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182" w:rsidRDefault="00FD5182"/>
    <w:p w:rsidR="00FD5182" w:rsidRPr="00FD5182" w:rsidRDefault="00FD5182" w:rsidP="00FD5182">
      <w:pPr>
        <w:pStyle w:val="Tittel"/>
        <w:jc w:val="center"/>
        <w:rPr>
          <w:rFonts w:ascii="MAD Sans Fill" w:hAnsi="MAD Sans Fill"/>
        </w:rPr>
      </w:pPr>
      <w:r w:rsidRPr="00FD5182">
        <w:rPr>
          <w:rFonts w:ascii="MAD Sans Fill" w:hAnsi="MAD Sans Fill"/>
        </w:rPr>
        <w:t>MAL INPUTLISTE</w:t>
      </w:r>
    </w:p>
    <w:p w:rsidR="00FD5182" w:rsidRDefault="00FD5182"/>
    <w:p w:rsidR="00FD5182" w:rsidRDefault="00FD5182"/>
    <w:p w:rsidR="00FD5182" w:rsidRDefault="00FD5182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126"/>
        <w:gridCol w:w="2115"/>
      </w:tblGrid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INPUT</w:t>
            </w:r>
          </w:p>
        </w:tc>
        <w:tc>
          <w:tcPr>
            <w:tcW w:w="1701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MIC/DI</w:t>
            </w:r>
          </w:p>
        </w:tc>
        <w:tc>
          <w:tcPr>
            <w:tcW w:w="2126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STATIV</w:t>
            </w:r>
          </w:p>
        </w:tc>
        <w:tc>
          <w:tcPr>
            <w:tcW w:w="2115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NOTATER</w:t>
            </w:r>
          </w:p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11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F2F2F2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13</w:t>
            </w:r>
          </w:p>
        </w:tc>
        <w:tc>
          <w:tcPr>
            <w:tcW w:w="2552" w:type="dxa"/>
            <w:shd w:val="clear" w:color="auto" w:fill="F2F2F2"/>
          </w:tcPr>
          <w:p w:rsidR="00FD5182" w:rsidRPr="002478BF" w:rsidRDefault="00FD5182"/>
        </w:tc>
        <w:tc>
          <w:tcPr>
            <w:tcW w:w="1701" w:type="dxa"/>
            <w:shd w:val="clear" w:color="auto" w:fill="F2F2F2"/>
          </w:tcPr>
          <w:p w:rsidR="00FD5182" w:rsidRPr="002478BF" w:rsidRDefault="00FD5182"/>
        </w:tc>
        <w:tc>
          <w:tcPr>
            <w:tcW w:w="2126" w:type="dxa"/>
            <w:shd w:val="clear" w:color="auto" w:fill="F2F2F2"/>
          </w:tcPr>
          <w:p w:rsidR="00FD5182" w:rsidRPr="002478BF" w:rsidRDefault="00FD5182"/>
        </w:tc>
        <w:tc>
          <w:tcPr>
            <w:tcW w:w="2115" w:type="dxa"/>
            <w:shd w:val="clear" w:color="auto" w:fill="F2F2F2"/>
          </w:tcPr>
          <w:p w:rsidR="00FD5182" w:rsidRPr="002478BF" w:rsidRDefault="00FD5182"/>
        </w:tc>
      </w:tr>
      <w:tr w:rsidR="00E41619" w:rsidRPr="002478BF" w:rsidTr="002478BF">
        <w:tc>
          <w:tcPr>
            <w:tcW w:w="562" w:type="dxa"/>
            <w:shd w:val="clear" w:color="auto" w:fill="auto"/>
          </w:tcPr>
          <w:p w:rsidR="00FD5182" w:rsidRPr="002478BF" w:rsidRDefault="00FD5182" w:rsidP="002478BF">
            <w:pPr>
              <w:jc w:val="center"/>
              <w:rPr>
                <w:rFonts w:ascii="MAD Sans Fill" w:hAnsi="MAD Sans Fill"/>
                <w:b/>
                <w:bCs/>
              </w:rPr>
            </w:pPr>
            <w:r w:rsidRPr="002478BF">
              <w:rPr>
                <w:rFonts w:ascii="MAD Sans Fill" w:hAnsi="MAD Sans Fill"/>
                <w:b/>
                <w:bCs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FD5182" w:rsidRPr="002478BF" w:rsidRDefault="00FD5182"/>
        </w:tc>
        <w:tc>
          <w:tcPr>
            <w:tcW w:w="1701" w:type="dxa"/>
            <w:shd w:val="clear" w:color="auto" w:fill="auto"/>
          </w:tcPr>
          <w:p w:rsidR="00FD5182" w:rsidRPr="002478BF" w:rsidRDefault="00FD5182"/>
        </w:tc>
        <w:tc>
          <w:tcPr>
            <w:tcW w:w="2126" w:type="dxa"/>
            <w:shd w:val="clear" w:color="auto" w:fill="auto"/>
          </w:tcPr>
          <w:p w:rsidR="00FD5182" w:rsidRPr="002478BF" w:rsidRDefault="00FD5182"/>
        </w:tc>
        <w:tc>
          <w:tcPr>
            <w:tcW w:w="2115" w:type="dxa"/>
            <w:shd w:val="clear" w:color="auto" w:fill="auto"/>
          </w:tcPr>
          <w:p w:rsidR="00FD5182" w:rsidRPr="002478BF" w:rsidRDefault="00FD5182"/>
        </w:tc>
      </w:tr>
    </w:tbl>
    <w:p w:rsidR="00002A0E" w:rsidRDefault="002478B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5330190</wp:posOffset>
            </wp:positionH>
            <wp:positionV relativeFrom="margin">
              <wp:posOffset>9221470</wp:posOffset>
            </wp:positionV>
            <wp:extent cx="1125855" cy="356870"/>
            <wp:effectExtent l="0" t="0" r="0" b="0"/>
            <wp:wrapSquare wrapText="bothSides"/>
            <wp:docPr id="2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A0E" w:rsidSect="005F35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30D" w:rsidRDefault="00B5530D" w:rsidP="00FD5182">
      <w:r>
        <w:separator/>
      </w:r>
    </w:p>
  </w:endnote>
  <w:endnote w:type="continuationSeparator" w:id="0">
    <w:p w:rsidR="00B5530D" w:rsidRDefault="00B5530D" w:rsidP="00FD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D Sans Fill">
    <w:panose1 w:val="020B0503020202040103"/>
    <w:charset w:val="00"/>
    <w:family w:val="swiss"/>
    <w:notTrueType/>
    <w:pitch w:val="variable"/>
    <w:sig w:usb0="0000004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182" w:rsidRDefault="00FD5182">
    <w:pPr>
      <w:pStyle w:val="Bunntekst"/>
    </w:pPr>
  </w:p>
  <w:p w:rsidR="00FD5182" w:rsidRDefault="00FD51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30D" w:rsidRDefault="00B5530D" w:rsidP="00FD5182">
      <w:r>
        <w:separator/>
      </w:r>
    </w:p>
  </w:footnote>
  <w:footnote w:type="continuationSeparator" w:id="0">
    <w:p w:rsidR="00B5530D" w:rsidRDefault="00B5530D" w:rsidP="00FD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82"/>
    <w:rsid w:val="00002A0E"/>
    <w:rsid w:val="002478BF"/>
    <w:rsid w:val="00451043"/>
    <w:rsid w:val="004E4EC1"/>
    <w:rsid w:val="0050002A"/>
    <w:rsid w:val="005F35A6"/>
    <w:rsid w:val="006B7B5F"/>
    <w:rsid w:val="00761A02"/>
    <w:rsid w:val="00B5530D"/>
    <w:rsid w:val="00BC3D64"/>
    <w:rsid w:val="00C87A38"/>
    <w:rsid w:val="00E41619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16CE"/>
  <w15:chartTrackingRefBased/>
  <w15:docId w15:val="{772C21CC-F58B-1F47-9C6D-F85C75C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FD5182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FD518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FD51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5182"/>
  </w:style>
  <w:style w:type="paragraph" w:styleId="Bunntekst">
    <w:name w:val="footer"/>
    <w:basedOn w:val="Normal"/>
    <w:link w:val="BunntekstTegn"/>
    <w:uiPriority w:val="99"/>
    <w:unhideWhenUsed/>
    <w:rsid w:val="00FD51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5182"/>
  </w:style>
  <w:style w:type="table" w:styleId="Rutenettabelllys">
    <w:name w:val="Grid Table Light"/>
    <w:basedOn w:val="Vanligtabell"/>
    <w:uiPriority w:val="40"/>
    <w:rsid w:val="00FD518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Vanligtabell1">
    <w:name w:val="Plain Table 1"/>
    <w:basedOn w:val="Vanligtabell"/>
    <w:uiPriority w:val="41"/>
    <w:rsid w:val="00FD518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Vanligtabell3">
    <w:name w:val="Plain Table 3"/>
    <w:basedOn w:val="Vanligtabell"/>
    <w:uiPriority w:val="43"/>
    <w:rsid w:val="00FD51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FD518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Vanligtabell4">
    <w:name w:val="Plain Table 4"/>
    <w:basedOn w:val="Vanligtabell"/>
    <w:uiPriority w:val="44"/>
    <w:rsid w:val="00FD51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Vanligtabell5">
    <w:name w:val="Plain Table 5"/>
    <w:basedOn w:val="Vanligtabell"/>
    <w:uiPriority w:val="45"/>
    <w:rsid w:val="00FD5182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Web3">
    <w:name w:val="Table Web 3"/>
    <w:basedOn w:val="Vanligtabell"/>
    <w:uiPriority w:val="99"/>
    <w:rsid w:val="00FD518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rsid w:val="00FD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INPUTLISTE.docx</Template>
  <TotalTime>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Furunes Pettersen</dc:creator>
  <cp:keywords/>
  <dc:description/>
  <cp:lastModifiedBy>Guro Furunes Pettersen</cp:lastModifiedBy>
  <cp:revision>2</cp:revision>
  <dcterms:created xsi:type="dcterms:W3CDTF">2020-12-01T11:43:00Z</dcterms:created>
  <dcterms:modified xsi:type="dcterms:W3CDTF">2020-12-01T11:43:00Z</dcterms:modified>
</cp:coreProperties>
</file>